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A19" w:rsidRPr="00B3069A" w:rsidRDefault="00B3069A">
      <w:pPr>
        <w:rPr>
          <w:b/>
          <w:lang w:val="sr-Latn-ME"/>
        </w:rPr>
      </w:pPr>
      <w:proofErr w:type="spellStart"/>
      <w:r w:rsidRPr="00B3069A">
        <w:rPr>
          <w:b/>
        </w:rPr>
        <w:t>En</w:t>
      </w:r>
      <w:proofErr w:type="spellEnd"/>
      <w:r w:rsidRPr="00B3069A">
        <w:rPr>
          <w:b/>
          <w:lang w:val="sr-Latn-ME"/>
        </w:rPr>
        <w:t>gleska književnost klasicizma, rezultati kolokvijuma, septembar 2025.</w:t>
      </w:r>
    </w:p>
    <w:p w:rsidR="00B3069A" w:rsidRDefault="00B3069A">
      <w:pPr>
        <w:rPr>
          <w:lang w:val="sr-Latn-ME"/>
        </w:rPr>
      </w:pPr>
    </w:p>
    <w:p w:rsidR="00B3069A" w:rsidRDefault="00B3069A">
      <w:pPr>
        <w:rPr>
          <w:lang w:val="sr-Latn-ME"/>
        </w:rPr>
      </w:pPr>
      <w:r>
        <w:rPr>
          <w:lang w:val="sr-Latn-ME"/>
        </w:rPr>
        <w:t>Ademović Sara – 25 poena</w:t>
      </w:r>
    </w:p>
    <w:p w:rsidR="00B3069A" w:rsidRDefault="00B3069A">
      <w:pPr>
        <w:rPr>
          <w:lang w:val="sr-Latn-ME"/>
        </w:rPr>
      </w:pPr>
      <w:r>
        <w:rPr>
          <w:lang w:val="sr-Latn-ME"/>
        </w:rPr>
        <w:t>Đurišić Matija – 1 poen</w:t>
      </w:r>
    </w:p>
    <w:p w:rsidR="00B3069A" w:rsidRDefault="00B3069A">
      <w:pPr>
        <w:rPr>
          <w:lang w:val="sr-Latn-ME"/>
        </w:rPr>
      </w:pPr>
      <w:r>
        <w:rPr>
          <w:lang w:val="sr-Latn-ME"/>
        </w:rPr>
        <w:t>Perović Vanja – 0 poena</w:t>
      </w:r>
    </w:p>
    <w:p w:rsidR="00B3069A" w:rsidRDefault="00B3069A">
      <w:pPr>
        <w:rPr>
          <w:lang w:val="sr-Latn-ME"/>
        </w:rPr>
      </w:pPr>
      <w:r>
        <w:rPr>
          <w:lang w:val="sr-Latn-ME"/>
        </w:rPr>
        <w:t>Kovačević Danica – 16 poena</w:t>
      </w:r>
      <w:bookmarkStart w:id="0" w:name="_GoBack"/>
      <w:bookmarkEnd w:id="0"/>
    </w:p>
    <w:p w:rsidR="00B3069A" w:rsidRDefault="00B3069A">
      <w:pPr>
        <w:rPr>
          <w:lang w:val="sr-Latn-ME"/>
        </w:rPr>
      </w:pPr>
      <w:r>
        <w:rPr>
          <w:lang w:val="sr-Latn-ME"/>
        </w:rPr>
        <w:t>Brajković Žaklina – 29 poena</w:t>
      </w:r>
    </w:p>
    <w:p w:rsidR="00B3069A" w:rsidRDefault="00B3069A">
      <w:pPr>
        <w:rPr>
          <w:lang w:val="sr-Latn-ME"/>
        </w:rPr>
      </w:pPr>
      <w:r>
        <w:rPr>
          <w:lang w:val="sr-Latn-ME"/>
        </w:rPr>
        <w:t>Marković Jelena – 12 poena</w:t>
      </w:r>
    </w:p>
    <w:p w:rsidR="00B3069A" w:rsidRDefault="00B3069A">
      <w:pPr>
        <w:rPr>
          <w:lang w:val="sr-Latn-ME"/>
        </w:rPr>
      </w:pPr>
      <w:r>
        <w:rPr>
          <w:lang w:val="sr-Latn-ME"/>
        </w:rPr>
        <w:t>Đurović Valentina – 25 poena</w:t>
      </w:r>
    </w:p>
    <w:p w:rsidR="00B3069A" w:rsidRDefault="00B3069A">
      <w:pPr>
        <w:rPr>
          <w:lang w:val="sr-Latn-ME"/>
        </w:rPr>
      </w:pPr>
      <w:r>
        <w:rPr>
          <w:lang w:val="sr-Latn-ME"/>
        </w:rPr>
        <w:t>Polubinskaja Anastasija – 14 poena</w:t>
      </w:r>
    </w:p>
    <w:p w:rsidR="00B3069A" w:rsidRPr="00B3069A" w:rsidRDefault="00B3069A">
      <w:pPr>
        <w:rPr>
          <w:lang w:val="sr-Latn-ME"/>
        </w:rPr>
      </w:pPr>
    </w:p>
    <w:sectPr w:rsidR="00B3069A" w:rsidRPr="00B306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64E"/>
    <w:rsid w:val="0075664E"/>
    <w:rsid w:val="00A21A19"/>
    <w:rsid w:val="00B3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7FF60"/>
  <w15:chartTrackingRefBased/>
  <w15:docId w15:val="{BAD53FB2-EE64-413A-8E72-BE21C2EEF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251</Characters>
  <Application>Microsoft Office Word</Application>
  <DocSecurity>0</DocSecurity>
  <Lines>2</Lines>
  <Paragraphs>1</Paragraphs>
  <ScaleCrop>false</ScaleCrop>
  <Company>Telenor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dc:description/>
  <cp:lastModifiedBy>Srdjan</cp:lastModifiedBy>
  <cp:revision>2</cp:revision>
  <dcterms:created xsi:type="dcterms:W3CDTF">2025-09-10T08:50:00Z</dcterms:created>
  <dcterms:modified xsi:type="dcterms:W3CDTF">2025-09-10T08:54:00Z</dcterms:modified>
</cp:coreProperties>
</file>